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5F960" w14:textId="1F35D828" w:rsidR="001D15AD" w:rsidRDefault="001D15AD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1F0C971E" w14:textId="77777777" w:rsidR="00A520E2" w:rsidRPr="00A520E2" w:rsidRDefault="00A520E2" w:rsidP="00A520E2"/>
    <w:p w14:paraId="410E1910" w14:textId="77777777" w:rsidR="001D15AD" w:rsidRDefault="002A5B0F">
      <w:pPr>
        <w:rPr>
          <w:noProof/>
        </w:rPr>
      </w:pPr>
      <w:r>
        <w:rPr>
          <w:noProof/>
        </w:rPr>
        <w:drawing>
          <wp:inline distT="0" distB="0" distL="0" distR="0" wp14:anchorId="5821AD39" wp14:editId="1EFF4FC2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4595F" w14:textId="77777777" w:rsidR="00740013" w:rsidRPr="00A520E2" w:rsidRDefault="00740013">
      <w:pPr>
        <w:rPr>
          <w:rFonts w:ascii="Times-Bold" w:hAnsi="Times-Bold"/>
          <w:b/>
          <w:snapToGrid w:val="0"/>
        </w:rPr>
      </w:pPr>
    </w:p>
    <w:p w14:paraId="57457431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B17297">
        <w:rPr>
          <w:rFonts w:ascii="Times-Bold" w:hAnsi="Times-Bold"/>
          <w:b/>
          <w:snapToGrid w:val="0"/>
          <w:sz w:val="24"/>
        </w:rPr>
        <w:t>3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E76A37">
        <w:rPr>
          <w:rFonts w:ascii="Times-Bold" w:hAnsi="Times-Bold"/>
          <w:b/>
          <w:snapToGrid w:val="0"/>
          <w:sz w:val="24"/>
        </w:rPr>
        <w:t>Water</w:t>
      </w:r>
      <w:r w:rsidR="00052FEA">
        <w:rPr>
          <w:rFonts w:ascii="Times-Bold" w:hAnsi="Times-Bold"/>
          <w:b/>
          <w:snapToGrid w:val="0"/>
          <w:sz w:val="24"/>
        </w:rPr>
        <w:t xml:space="preserve"> Pollution</w:t>
      </w:r>
      <w:r w:rsidR="006D6A49">
        <w:rPr>
          <w:rFonts w:ascii="Times-Bold" w:hAnsi="Times-Bold"/>
          <w:b/>
          <w:snapToGrid w:val="0"/>
          <w:sz w:val="24"/>
        </w:rPr>
        <w:t xml:space="preserve"> Dilution Solution</w:t>
      </w:r>
    </w:p>
    <w:p w14:paraId="1E875E1C" w14:textId="77777777" w:rsidR="006E66D8" w:rsidRDefault="00B17297">
      <w:pPr>
        <w:pStyle w:val="BodyText"/>
      </w:pPr>
      <w:r>
        <w:t xml:space="preserve">Do the effects of water pollution </w:t>
      </w:r>
      <w:r w:rsidR="00954947">
        <w:t xml:space="preserve">in a harbor </w:t>
      </w:r>
      <w:r>
        <w:t>affect the ocean water farther away? How does the polluti</w:t>
      </w:r>
      <w:r w:rsidR="00954947">
        <w:t>on around ships compare to that found</w:t>
      </w:r>
      <w:r>
        <w:t xml:space="preserve"> in the open water? </w:t>
      </w:r>
      <w:r w:rsidR="007F6AB9">
        <w:t>Grab your controller and guide your Unmanned Security Vehicles to the open waters.</w:t>
      </w:r>
    </w:p>
    <w:p w14:paraId="4A3217A3" w14:textId="77777777" w:rsidR="00030E1E" w:rsidRPr="00A520E2" w:rsidRDefault="00030E1E">
      <w:pPr>
        <w:jc w:val="both"/>
        <w:rPr>
          <w:rFonts w:ascii="Times-Bold" w:hAnsi="Times-Bold"/>
          <w:b/>
          <w:snapToGrid w:val="0"/>
        </w:rPr>
      </w:pPr>
    </w:p>
    <w:p w14:paraId="7EC19C48" w14:textId="77777777" w:rsidR="001D15AD" w:rsidRDefault="001D15A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4956EB7" w14:textId="77777777" w:rsidR="002075C5" w:rsidRDefault="001D15A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075C5">
        <w:rPr>
          <w:rFonts w:ascii="Times-Roman" w:hAnsi="Times-Roman"/>
          <w:snapToGrid w:val="0"/>
          <w:sz w:val="24"/>
        </w:rPr>
        <w:t xml:space="preserve">You must have completed Lesson 1: </w:t>
      </w:r>
      <w:r w:rsidR="002075C5" w:rsidRPr="001564BB">
        <w:rPr>
          <w:rFonts w:ascii="Times-Bold" w:hAnsi="Times-Bold"/>
          <w:snapToGrid w:val="0"/>
          <w:sz w:val="24"/>
        </w:rPr>
        <w:t>Water Pollution Source</w:t>
      </w:r>
      <w:r w:rsidR="002075C5">
        <w:rPr>
          <w:rFonts w:ascii="Times-Roman" w:hAnsi="Times-Roman"/>
          <w:snapToGrid w:val="0"/>
          <w:sz w:val="24"/>
        </w:rPr>
        <w:t xml:space="preserve"> to conduct this lesson.</w:t>
      </w:r>
    </w:p>
    <w:p w14:paraId="53C5465C" w14:textId="77777777" w:rsidR="001D15AD" w:rsidRDefault="002075C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D15AD">
        <w:rPr>
          <w:rFonts w:ascii="Times-Roman" w:hAnsi="Times-Roman"/>
          <w:snapToGrid w:val="0"/>
          <w:sz w:val="24"/>
        </w:rPr>
        <w:t xml:space="preserve">Start the </w:t>
      </w:r>
      <w:r w:rsidR="00D13ACE">
        <w:rPr>
          <w:rFonts w:ascii="Times-Roman" w:hAnsi="Times-Roman"/>
          <w:snapToGrid w:val="0"/>
          <w:sz w:val="24"/>
        </w:rPr>
        <w:t>Unmanned Security Vehicle</w:t>
      </w:r>
      <w:r w:rsidR="001D15AD"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2291621" w14:textId="77777777" w:rsidR="002075C5" w:rsidRDefault="002075C5" w:rsidP="0095494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1D15AD">
        <w:rPr>
          <w:rFonts w:ascii="Times-Roman" w:hAnsi="Times-Roman"/>
          <w:snapToGrid w:val="0"/>
          <w:sz w:val="24"/>
        </w:rPr>
        <w:t xml:space="preserve">. </w:t>
      </w:r>
      <w:r w:rsidR="001D15AD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Write the name of the </w:t>
      </w:r>
      <w:r w:rsidR="00850BA6">
        <w:rPr>
          <w:rFonts w:ascii="Times-Roman" w:hAnsi="Times-Roman"/>
          <w:snapToGrid w:val="0"/>
          <w:sz w:val="24"/>
        </w:rPr>
        <w:t xml:space="preserve">ship or water outflow </w:t>
      </w:r>
      <w:r>
        <w:rPr>
          <w:rFonts w:ascii="Times-Roman" w:hAnsi="Times-Roman"/>
          <w:snapToGrid w:val="0"/>
          <w:sz w:val="24"/>
        </w:rPr>
        <w:t xml:space="preserve">that you determined was the </w:t>
      </w:r>
      <w:r w:rsidR="00850BA6">
        <w:rPr>
          <w:rFonts w:ascii="Times-Roman" w:hAnsi="Times-Roman"/>
          <w:snapToGrid w:val="0"/>
          <w:sz w:val="24"/>
        </w:rPr>
        <w:t>source</w:t>
      </w:r>
      <w:r>
        <w:rPr>
          <w:rFonts w:ascii="Times-Roman" w:hAnsi="Times-Roman"/>
          <w:snapToGrid w:val="0"/>
          <w:sz w:val="24"/>
        </w:rPr>
        <w:t xml:space="preserve"> of pollutant in Lesson 1 in the first row of Table 1 next to </w:t>
      </w:r>
      <w:r w:rsidR="00942789">
        <w:rPr>
          <w:rFonts w:ascii="Times-Roman" w:hAnsi="Times-Roman"/>
          <w:snapToGrid w:val="0"/>
          <w:sz w:val="24"/>
        </w:rPr>
        <w:t>“</w:t>
      </w:r>
      <w:r w:rsidR="00942789" w:rsidRPr="00942789">
        <w:rPr>
          <w:rFonts w:ascii="Times-Roman" w:hAnsi="Times-Roman"/>
          <w:snapToGrid w:val="0"/>
          <w:sz w:val="24"/>
        </w:rPr>
        <w:t>Ship or Water Outflow Pollution Source</w:t>
      </w:r>
      <w:r w:rsidR="00942789">
        <w:rPr>
          <w:rFonts w:ascii="Times-Roman" w:hAnsi="Times-Roman"/>
          <w:snapToGrid w:val="0"/>
          <w:sz w:val="24"/>
        </w:rPr>
        <w:t>.</w:t>
      </w:r>
      <w:r w:rsidR="00942789" w:rsidRPr="00942789">
        <w:rPr>
          <w:rFonts w:ascii="Times-Roman" w:hAnsi="Times-Roman"/>
          <w:snapToGrid w:val="0"/>
          <w:sz w:val="24"/>
        </w:rPr>
        <w:t>”</w:t>
      </w:r>
    </w:p>
    <w:p w14:paraId="0D42E09C" w14:textId="77777777" w:rsidR="001D15AD" w:rsidRDefault="002075C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0F5632">
        <w:rPr>
          <w:rFonts w:ascii="Times-Roman" w:hAnsi="Times-Roman"/>
          <w:snapToGrid w:val="0"/>
          <w:sz w:val="24"/>
        </w:rPr>
        <w:t xml:space="preserve">Click the red ball in the “Controller” box. Dragging the red ball will control the direction of the </w:t>
      </w:r>
      <w:r w:rsidR="000F5632">
        <w:rPr>
          <w:rFonts w:ascii="Times-Roman" w:hAnsi="Times-Roman"/>
          <w:snapToGrid w:val="0"/>
          <w:sz w:val="24"/>
        </w:rPr>
        <w:tab/>
        <w:t>Unmanned Security Vehicle</w:t>
      </w:r>
      <w:r w:rsidR="00A66FCF">
        <w:rPr>
          <w:rFonts w:ascii="Times-Roman" w:hAnsi="Times-Roman"/>
          <w:snapToGrid w:val="0"/>
          <w:sz w:val="24"/>
        </w:rPr>
        <w:t xml:space="preserve"> (USV)</w:t>
      </w:r>
      <w:r w:rsidR="000F5632">
        <w:rPr>
          <w:rFonts w:ascii="Times-Roman" w:hAnsi="Times-Roman"/>
          <w:snapToGrid w:val="0"/>
          <w:sz w:val="24"/>
        </w:rPr>
        <w:t xml:space="preserve">. </w:t>
      </w:r>
    </w:p>
    <w:p w14:paraId="59AF745F" w14:textId="77777777" w:rsidR="00A66FCF" w:rsidRDefault="002075C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1D15AD">
        <w:rPr>
          <w:rFonts w:ascii="Times-Roman" w:hAnsi="Times-Roman"/>
          <w:snapToGrid w:val="0"/>
          <w:sz w:val="24"/>
        </w:rPr>
        <w:t xml:space="preserve">. </w:t>
      </w:r>
      <w:r w:rsidR="001D15AD">
        <w:rPr>
          <w:rFonts w:ascii="Times-Roman" w:hAnsi="Times-Roman"/>
          <w:snapToGrid w:val="0"/>
          <w:sz w:val="24"/>
        </w:rPr>
        <w:tab/>
      </w:r>
      <w:r w:rsidR="00A66FCF">
        <w:rPr>
          <w:rFonts w:ascii="Times-Roman" w:hAnsi="Times-Roman"/>
          <w:snapToGrid w:val="0"/>
          <w:sz w:val="24"/>
        </w:rPr>
        <w:t xml:space="preserve">Use the controller to move the USV </w:t>
      </w:r>
      <w:r>
        <w:rPr>
          <w:rFonts w:ascii="Times-Roman" w:hAnsi="Times-Roman"/>
          <w:snapToGrid w:val="0"/>
          <w:sz w:val="24"/>
        </w:rPr>
        <w:t>right next to the ship or water outflow that was the source of pollution</w:t>
      </w:r>
      <w:r w:rsidR="00A66FCF">
        <w:rPr>
          <w:rFonts w:ascii="Times-Roman" w:hAnsi="Times-Roman"/>
          <w:snapToGrid w:val="0"/>
          <w:sz w:val="24"/>
        </w:rPr>
        <w:t xml:space="preserve">. </w:t>
      </w:r>
    </w:p>
    <w:p w14:paraId="3B104717" w14:textId="77777777" w:rsidR="001D15AD" w:rsidRDefault="002075C5" w:rsidP="00A66FC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A66FCF">
        <w:rPr>
          <w:rFonts w:ascii="Times-Roman" w:hAnsi="Times-Roman"/>
          <w:snapToGrid w:val="0"/>
          <w:sz w:val="24"/>
        </w:rPr>
        <w:t>.</w:t>
      </w:r>
      <w:r w:rsidR="00A66FCF">
        <w:rPr>
          <w:rFonts w:ascii="Times-Roman" w:hAnsi="Times-Roman"/>
          <w:snapToGrid w:val="0"/>
          <w:sz w:val="24"/>
        </w:rPr>
        <w:tab/>
        <w:t>Click “Sample” to create a sample of the water in that position.</w:t>
      </w:r>
    </w:p>
    <w:p w14:paraId="7A840A61" w14:textId="77777777" w:rsidR="002075C5" w:rsidRDefault="002075C5" w:rsidP="00A66FC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Now move the USV a short distance away from the pollution source and repeat step 6.</w:t>
      </w:r>
    </w:p>
    <w:p w14:paraId="368F20F4" w14:textId="77777777" w:rsidR="002075C5" w:rsidRDefault="002075C5" w:rsidP="00C7107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1D15AD">
        <w:rPr>
          <w:rFonts w:ascii="Times-Roman" w:hAnsi="Times-Roman"/>
          <w:snapToGrid w:val="0"/>
          <w:sz w:val="24"/>
        </w:rPr>
        <w:t xml:space="preserve">. </w:t>
      </w:r>
      <w:r w:rsidR="001D15AD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Move the USV a greater distance away from the pollution source and repeat step 6.</w:t>
      </w:r>
    </w:p>
    <w:p w14:paraId="2BEFF1E8" w14:textId="77777777" w:rsidR="002075C5" w:rsidRDefault="002075C5" w:rsidP="00C7107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Repeat step 8 so you now have a total of four data points</w:t>
      </w:r>
      <w:r w:rsidR="00942789">
        <w:rPr>
          <w:rFonts w:ascii="Times-Roman" w:hAnsi="Times-Roman"/>
          <w:snapToGrid w:val="0"/>
          <w:sz w:val="24"/>
        </w:rPr>
        <w:t>, each farther from the source than the previous point</w:t>
      </w:r>
      <w:r>
        <w:rPr>
          <w:rFonts w:ascii="Times-Roman" w:hAnsi="Times-Roman"/>
          <w:snapToGrid w:val="0"/>
          <w:sz w:val="24"/>
        </w:rPr>
        <w:t>.</w:t>
      </w:r>
    </w:p>
    <w:p w14:paraId="2F200CC7" w14:textId="77777777" w:rsidR="001D15AD" w:rsidRDefault="002075C5" w:rsidP="00C7107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</w:r>
      <w:r w:rsidR="00A66FCF">
        <w:rPr>
          <w:rFonts w:ascii="Times-Roman" w:hAnsi="Times-Roman"/>
          <w:snapToGrid w:val="0"/>
          <w:sz w:val="24"/>
        </w:rPr>
        <w:t>Click on “Temp”</w:t>
      </w:r>
      <w:r w:rsidR="003A011C">
        <w:rPr>
          <w:rFonts w:ascii="Times-Roman" w:hAnsi="Times-Roman"/>
          <w:snapToGrid w:val="0"/>
          <w:sz w:val="24"/>
        </w:rPr>
        <w:t xml:space="preserve"> under the “Results” </w:t>
      </w:r>
      <w:r>
        <w:rPr>
          <w:rFonts w:ascii="Times-Roman" w:hAnsi="Times-Roman"/>
          <w:snapToGrid w:val="0"/>
          <w:sz w:val="24"/>
        </w:rPr>
        <w:t>panel and</w:t>
      </w:r>
      <w:r w:rsidR="003A011C">
        <w:rPr>
          <w:rFonts w:ascii="Times-Roman" w:hAnsi="Times-Roman"/>
          <w:snapToGrid w:val="0"/>
          <w:sz w:val="24"/>
        </w:rPr>
        <w:t xml:space="preserve"> r</w:t>
      </w:r>
      <w:r w:rsidR="00A66FCF">
        <w:rPr>
          <w:rFonts w:ascii="Times-Roman" w:hAnsi="Times-Roman"/>
          <w:snapToGrid w:val="0"/>
          <w:sz w:val="24"/>
        </w:rPr>
        <w:t xml:space="preserve">ecord the </w:t>
      </w:r>
      <w:r w:rsidR="003A011C">
        <w:rPr>
          <w:rFonts w:ascii="Times-Roman" w:hAnsi="Times-Roman"/>
          <w:snapToGrid w:val="0"/>
          <w:sz w:val="24"/>
        </w:rPr>
        <w:t>temperature</w:t>
      </w:r>
      <w:r w:rsidR="00A66FCF">
        <w:rPr>
          <w:rFonts w:ascii="Times-Roman" w:hAnsi="Times-Roman"/>
          <w:snapToGrid w:val="0"/>
          <w:sz w:val="24"/>
        </w:rPr>
        <w:t xml:space="preserve"> into Table 1 below.</w:t>
      </w:r>
    </w:p>
    <w:p w14:paraId="7B96EA4F" w14:textId="77777777" w:rsidR="001D15AD" w:rsidRDefault="002075C5" w:rsidP="009C261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</w:t>
      </w:r>
      <w:r w:rsidR="001D15AD">
        <w:rPr>
          <w:rFonts w:ascii="Times-Roman" w:hAnsi="Times-Roman"/>
          <w:snapToGrid w:val="0"/>
          <w:sz w:val="24"/>
        </w:rPr>
        <w:t>.</w:t>
      </w:r>
      <w:r w:rsidR="001D15AD">
        <w:rPr>
          <w:rFonts w:ascii="Times-Roman" w:hAnsi="Times-Roman"/>
          <w:snapToGrid w:val="0"/>
          <w:sz w:val="24"/>
        </w:rPr>
        <w:tab/>
      </w:r>
      <w:r w:rsidR="00A66FCF">
        <w:rPr>
          <w:rFonts w:ascii="Times-Roman" w:hAnsi="Times-Roman"/>
          <w:snapToGrid w:val="0"/>
          <w:sz w:val="24"/>
        </w:rPr>
        <w:t xml:space="preserve">Click on each category </w:t>
      </w:r>
      <w:r w:rsidR="009C261C">
        <w:rPr>
          <w:rFonts w:ascii="Times-Roman" w:hAnsi="Times-Roman"/>
          <w:snapToGrid w:val="0"/>
          <w:sz w:val="24"/>
        </w:rPr>
        <w:t xml:space="preserve">(like oil, radiation, etc.) </w:t>
      </w:r>
      <w:r w:rsidR="00A66FCF">
        <w:rPr>
          <w:rFonts w:ascii="Times-Roman" w:hAnsi="Times-Roman"/>
          <w:snapToGrid w:val="0"/>
          <w:sz w:val="24"/>
        </w:rPr>
        <w:t>under “Results” and record the data into the table.</w:t>
      </w:r>
    </w:p>
    <w:p w14:paraId="67A7C57E" w14:textId="77777777" w:rsidR="001D15AD" w:rsidRPr="00A520E2" w:rsidRDefault="001D15AD">
      <w:pPr>
        <w:rPr>
          <w:rFonts w:ascii="Times-Bold" w:hAnsi="Times-Bold"/>
          <w:b/>
          <w:snapToGrid w:val="0"/>
        </w:rPr>
      </w:pPr>
    </w:p>
    <w:p w14:paraId="2A506916" w14:textId="77777777" w:rsidR="001D15AD" w:rsidRDefault="00AA2BE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</w:t>
      </w:r>
      <w:r w:rsidR="00A66FCF">
        <w:rPr>
          <w:rFonts w:ascii="Times-Bold" w:hAnsi="Times-Bold"/>
          <w:b/>
          <w:snapToGrid w:val="0"/>
          <w:sz w:val="24"/>
        </w:rPr>
        <w:t>.</w:t>
      </w:r>
      <w:r w:rsidR="00850BA6">
        <w:rPr>
          <w:rFonts w:ascii="Times-Bold" w:hAnsi="Times-Bold"/>
          <w:b/>
          <w:snapToGrid w:val="0"/>
          <w:sz w:val="24"/>
        </w:rPr>
        <w:t xml:space="preserve"> Ship or Water Outflow Pollution Source: 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350"/>
        <w:gridCol w:w="1248"/>
        <w:gridCol w:w="1299"/>
        <w:gridCol w:w="1299"/>
        <w:gridCol w:w="1299"/>
        <w:gridCol w:w="1299"/>
      </w:tblGrid>
      <w:tr w:rsidR="00AA2BEB" w:rsidRPr="00021842" w14:paraId="77365A1E" w14:textId="77777777" w:rsidTr="00021842">
        <w:tc>
          <w:tcPr>
            <w:tcW w:w="2358" w:type="dxa"/>
            <w:shd w:val="clear" w:color="auto" w:fill="auto"/>
          </w:tcPr>
          <w:p w14:paraId="69DC4390" w14:textId="77777777" w:rsidR="00AA2BEB" w:rsidRPr="00021842" w:rsidRDefault="00196A08" w:rsidP="00196A08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Locations</w:t>
            </w:r>
          </w:p>
        </w:tc>
        <w:tc>
          <w:tcPr>
            <w:tcW w:w="1350" w:type="dxa"/>
            <w:shd w:val="clear" w:color="auto" w:fill="auto"/>
          </w:tcPr>
          <w:p w14:paraId="4218CB98" w14:textId="77777777" w:rsidR="00AA2BEB" w:rsidRPr="00021842" w:rsidRDefault="00AA2BEB" w:rsidP="00021842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 w:rsidRPr="00021842">
              <w:rPr>
                <w:rFonts w:ascii="Times-Bold" w:hAnsi="Times-Bold"/>
                <w:snapToGrid w:val="0"/>
                <w:sz w:val="22"/>
              </w:rPr>
              <w:t>Temperature</w:t>
            </w:r>
          </w:p>
        </w:tc>
        <w:tc>
          <w:tcPr>
            <w:tcW w:w="1248" w:type="dxa"/>
            <w:shd w:val="clear" w:color="auto" w:fill="auto"/>
          </w:tcPr>
          <w:p w14:paraId="4C476FB8" w14:textId="77777777" w:rsidR="00AA2BEB" w:rsidRPr="00021842" w:rsidRDefault="00AA2BEB" w:rsidP="00021842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 w:rsidRPr="00021842">
              <w:rPr>
                <w:rFonts w:ascii="Times-Bold" w:hAnsi="Times-Bold"/>
                <w:snapToGrid w:val="0"/>
                <w:sz w:val="22"/>
              </w:rPr>
              <w:t>Oil</w:t>
            </w:r>
          </w:p>
        </w:tc>
        <w:tc>
          <w:tcPr>
            <w:tcW w:w="1299" w:type="dxa"/>
            <w:shd w:val="clear" w:color="auto" w:fill="auto"/>
          </w:tcPr>
          <w:p w14:paraId="6B95B617" w14:textId="77777777" w:rsidR="00AA2BEB" w:rsidRPr="00021842" w:rsidRDefault="00AA2BEB" w:rsidP="00021842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 w:rsidRPr="00021842">
              <w:rPr>
                <w:rFonts w:ascii="Times-Bold" w:hAnsi="Times-Bold"/>
                <w:snapToGrid w:val="0"/>
                <w:sz w:val="22"/>
              </w:rPr>
              <w:t>Radiation</w:t>
            </w:r>
          </w:p>
        </w:tc>
        <w:tc>
          <w:tcPr>
            <w:tcW w:w="1299" w:type="dxa"/>
            <w:shd w:val="clear" w:color="auto" w:fill="auto"/>
          </w:tcPr>
          <w:p w14:paraId="69777ECC" w14:textId="77777777" w:rsidR="00AA2BEB" w:rsidRPr="00021842" w:rsidRDefault="00AA2BEB" w:rsidP="00021842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 w:rsidRPr="00021842">
              <w:rPr>
                <w:rFonts w:ascii="Times-Bold" w:hAnsi="Times-Bold"/>
                <w:snapToGrid w:val="0"/>
                <w:sz w:val="22"/>
              </w:rPr>
              <w:t>Bacteria</w:t>
            </w:r>
          </w:p>
        </w:tc>
        <w:tc>
          <w:tcPr>
            <w:tcW w:w="1299" w:type="dxa"/>
            <w:shd w:val="clear" w:color="auto" w:fill="auto"/>
          </w:tcPr>
          <w:p w14:paraId="28484E6C" w14:textId="77777777" w:rsidR="00AA2BEB" w:rsidRPr="00021842" w:rsidRDefault="00AA2BEB" w:rsidP="00021842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 w:rsidRPr="00021842">
              <w:rPr>
                <w:rFonts w:ascii="Times-Bold" w:hAnsi="Times-Bold"/>
                <w:snapToGrid w:val="0"/>
                <w:sz w:val="22"/>
              </w:rPr>
              <w:t>Mercury</w:t>
            </w:r>
          </w:p>
        </w:tc>
        <w:tc>
          <w:tcPr>
            <w:tcW w:w="1299" w:type="dxa"/>
            <w:shd w:val="clear" w:color="auto" w:fill="auto"/>
          </w:tcPr>
          <w:p w14:paraId="78F557CD" w14:textId="77777777" w:rsidR="00AA2BEB" w:rsidRPr="00021842" w:rsidRDefault="00AA2BEB" w:rsidP="00021842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 w:rsidRPr="00021842">
              <w:rPr>
                <w:rFonts w:ascii="Times-Bold" w:hAnsi="Times-Bold"/>
                <w:snapToGrid w:val="0"/>
                <w:sz w:val="22"/>
              </w:rPr>
              <w:t>Nitrates</w:t>
            </w:r>
          </w:p>
        </w:tc>
      </w:tr>
      <w:tr w:rsidR="00AA2BEB" w:rsidRPr="00021842" w14:paraId="73FAA8DC" w14:textId="77777777" w:rsidTr="00021842">
        <w:trPr>
          <w:trHeight w:val="506"/>
        </w:trPr>
        <w:tc>
          <w:tcPr>
            <w:tcW w:w="2358" w:type="dxa"/>
            <w:shd w:val="clear" w:color="auto" w:fill="auto"/>
          </w:tcPr>
          <w:p w14:paraId="7B2C1A78" w14:textId="77777777" w:rsidR="00AA2BEB" w:rsidRPr="00021842" w:rsidRDefault="002075C5" w:rsidP="009C261C">
            <w:pPr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Right next to pollution source</w:t>
            </w:r>
          </w:p>
        </w:tc>
        <w:tc>
          <w:tcPr>
            <w:tcW w:w="1350" w:type="dxa"/>
            <w:shd w:val="clear" w:color="auto" w:fill="auto"/>
          </w:tcPr>
          <w:p w14:paraId="66006B3F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48" w:type="dxa"/>
            <w:shd w:val="clear" w:color="auto" w:fill="auto"/>
          </w:tcPr>
          <w:p w14:paraId="391F4141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7F172DA1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373E8395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744ABBF9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721A3F48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714636" w:rsidRPr="00021842" w14:paraId="22B83F66" w14:textId="77777777" w:rsidTr="00021842">
        <w:trPr>
          <w:trHeight w:val="506"/>
        </w:trPr>
        <w:tc>
          <w:tcPr>
            <w:tcW w:w="2358" w:type="dxa"/>
            <w:shd w:val="clear" w:color="auto" w:fill="auto"/>
          </w:tcPr>
          <w:p w14:paraId="722CFBED" w14:textId="77777777" w:rsidR="00714636" w:rsidRDefault="002075C5" w:rsidP="009C261C">
            <w:pPr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Short distance away from pollution source</w:t>
            </w:r>
          </w:p>
        </w:tc>
        <w:tc>
          <w:tcPr>
            <w:tcW w:w="1350" w:type="dxa"/>
            <w:shd w:val="clear" w:color="auto" w:fill="auto"/>
          </w:tcPr>
          <w:p w14:paraId="42C9A49D" w14:textId="77777777" w:rsidR="00714636" w:rsidRPr="00021842" w:rsidRDefault="00714636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48" w:type="dxa"/>
            <w:shd w:val="clear" w:color="auto" w:fill="auto"/>
          </w:tcPr>
          <w:p w14:paraId="4CBCFC11" w14:textId="77777777" w:rsidR="00714636" w:rsidRPr="00021842" w:rsidRDefault="00714636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091EFAA3" w14:textId="77777777" w:rsidR="00714636" w:rsidRPr="00021842" w:rsidRDefault="00714636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0481E642" w14:textId="77777777" w:rsidR="00714636" w:rsidRPr="00021842" w:rsidRDefault="00714636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066B1772" w14:textId="77777777" w:rsidR="00714636" w:rsidRPr="00021842" w:rsidRDefault="00714636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556F1CFF" w14:textId="77777777" w:rsidR="00714636" w:rsidRPr="00021842" w:rsidRDefault="00714636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AA2BEB" w:rsidRPr="00021842" w14:paraId="40247682" w14:textId="77777777" w:rsidTr="00021842">
        <w:trPr>
          <w:trHeight w:val="506"/>
        </w:trPr>
        <w:tc>
          <w:tcPr>
            <w:tcW w:w="2358" w:type="dxa"/>
            <w:shd w:val="clear" w:color="auto" w:fill="auto"/>
          </w:tcPr>
          <w:p w14:paraId="116500F4" w14:textId="77777777" w:rsidR="00AA2BEB" w:rsidRPr="00021842" w:rsidRDefault="002075C5" w:rsidP="006B25F5">
            <w:pPr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Farther distance away from pollution source</w:t>
            </w:r>
          </w:p>
        </w:tc>
        <w:tc>
          <w:tcPr>
            <w:tcW w:w="1350" w:type="dxa"/>
            <w:shd w:val="clear" w:color="auto" w:fill="auto"/>
          </w:tcPr>
          <w:p w14:paraId="6AE23C65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48" w:type="dxa"/>
            <w:shd w:val="clear" w:color="auto" w:fill="auto"/>
          </w:tcPr>
          <w:p w14:paraId="0433F1E5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57D393C4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6AD89B2B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12C5C014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476671B1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AA2BEB" w:rsidRPr="00021842" w14:paraId="223066B0" w14:textId="77777777" w:rsidTr="00021842">
        <w:trPr>
          <w:trHeight w:val="506"/>
        </w:trPr>
        <w:tc>
          <w:tcPr>
            <w:tcW w:w="2358" w:type="dxa"/>
            <w:shd w:val="clear" w:color="auto" w:fill="auto"/>
          </w:tcPr>
          <w:p w14:paraId="51E31F95" w14:textId="77777777" w:rsidR="00AA2BEB" w:rsidRPr="00021842" w:rsidRDefault="002075C5" w:rsidP="006B25F5">
            <w:pPr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Farthest distance away from pollution source</w:t>
            </w:r>
          </w:p>
        </w:tc>
        <w:tc>
          <w:tcPr>
            <w:tcW w:w="1350" w:type="dxa"/>
            <w:shd w:val="clear" w:color="auto" w:fill="auto"/>
          </w:tcPr>
          <w:p w14:paraId="113F867A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48" w:type="dxa"/>
            <w:shd w:val="clear" w:color="auto" w:fill="auto"/>
          </w:tcPr>
          <w:p w14:paraId="4D16A6A6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79040E36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2BA21AA4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04E4C426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57458C9E" w14:textId="77777777" w:rsidR="00AA2BEB" w:rsidRPr="00021842" w:rsidRDefault="00AA2BEB">
            <w:pPr>
              <w:rPr>
                <w:rFonts w:ascii="Times-Bold" w:hAnsi="Times-Bold"/>
                <w:snapToGrid w:val="0"/>
                <w:sz w:val="22"/>
              </w:rPr>
            </w:pPr>
          </w:p>
        </w:tc>
      </w:tr>
    </w:tbl>
    <w:p w14:paraId="35E026E2" w14:textId="77777777" w:rsidR="001D658E" w:rsidRPr="00A520E2" w:rsidRDefault="001D658E">
      <w:pPr>
        <w:rPr>
          <w:rFonts w:ascii="Times-Bold" w:hAnsi="Times-Bold"/>
          <w:b/>
          <w:snapToGrid w:val="0"/>
        </w:rPr>
      </w:pPr>
    </w:p>
    <w:p w14:paraId="734087BC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DA43D1F" w14:textId="77777777" w:rsidR="003A011C" w:rsidRDefault="001D15AD" w:rsidP="00B8771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C24B80">
        <w:rPr>
          <w:rFonts w:ascii="Times-Roman" w:hAnsi="Times-Roman"/>
          <w:snapToGrid w:val="0"/>
          <w:sz w:val="24"/>
        </w:rPr>
        <w:t xml:space="preserve">How do </w:t>
      </w:r>
      <w:r w:rsidR="00850BA6">
        <w:rPr>
          <w:rFonts w:ascii="Times-Roman" w:hAnsi="Times-Roman"/>
          <w:snapToGrid w:val="0"/>
          <w:sz w:val="24"/>
        </w:rPr>
        <w:t xml:space="preserve">pollutant levels in </w:t>
      </w:r>
      <w:r w:rsidR="00C24B80">
        <w:rPr>
          <w:rFonts w:ascii="Times-Roman" w:hAnsi="Times-Roman"/>
          <w:snapToGrid w:val="0"/>
          <w:sz w:val="24"/>
        </w:rPr>
        <w:t>the areas of open water compare to the areas near the ships?</w:t>
      </w:r>
      <w:r w:rsidR="003A011C">
        <w:rPr>
          <w:rFonts w:ascii="Times-Roman" w:hAnsi="Times-Roman"/>
          <w:snapToGrid w:val="0"/>
          <w:sz w:val="24"/>
        </w:rPr>
        <w:t xml:space="preserve"> </w:t>
      </w:r>
    </w:p>
    <w:p w14:paraId="70C9919F" w14:textId="77777777" w:rsidR="003A011C" w:rsidRDefault="00B8771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</w:t>
      </w:r>
    </w:p>
    <w:p w14:paraId="7FE465E9" w14:textId="77777777" w:rsidR="003A011C" w:rsidRDefault="003A011C">
      <w:pPr>
        <w:rPr>
          <w:rFonts w:ascii="Times-Roman" w:hAnsi="Times-Roman"/>
          <w:snapToGrid w:val="0"/>
          <w:sz w:val="24"/>
        </w:rPr>
      </w:pPr>
    </w:p>
    <w:p w14:paraId="7826A43C" w14:textId="77777777" w:rsidR="001D658E" w:rsidRDefault="00570F27" w:rsidP="00850BA6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850BA6">
        <w:rPr>
          <w:rFonts w:ascii="Times-Roman" w:hAnsi="Times-Roman"/>
          <w:snapToGrid w:val="0"/>
          <w:sz w:val="24"/>
        </w:rPr>
        <w:t>As the distance from a pollutant source increases, what happens to the concentration of the pollutant?</w:t>
      </w:r>
    </w:p>
    <w:p w14:paraId="7D779717" w14:textId="77777777" w:rsidR="00850BA6" w:rsidRDefault="00850BA6" w:rsidP="00850BA6">
      <w:pPr>
        <w:ind w:left="720" w:hanging="720"/>
        <w:rPr>
          <w:rFonts w:ascii="Times-Roman" w:hAnsi="Times-Roman"/>
          <w:snapToGrid w:val="0"/>
          <w:sz w:val="24"/>
        </w:rPr>
      </w:pPr>
    </w:p>
    <w:p w14:paraId="6FEC52F3" w14:textId="77777777" w:rsidR="00850BA6" w:rsidRDefault="00850BA6" w:rsidP="00850BA6">
      <w:pPr>
        <w:ind w:left="720" w:hanging="720"/>
        <w:rPr>
          <w:rFonts w:ascii="Times-Roman" w:hAnsi="Times-Roman"/>
          <w:snapToGrid w:val="0"/>
          <w:sz w:val="24"/>
        </w:rPr>
      </w:pPr>
    </w:p>
    <w:p w14:paraId="58372F62" w14:textId="77777777" w:rsidR="00850BA6" w:rsidRPr="003B115A" w:rsidRDefault="00850BA6" w:rsidP="00850BA6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>3.</w:t>
      </w:r>
      <w:r>
        <w:rPr>
          <w:rFonts w:ascii="Times-Roman" w:hAnsi="Times-Roman"/>
          <w:snapToGrid w:val="0"/>
          <w:sz w:val="24"/>
        </w:rPr>
        <w:tab/>
        <w:t>Does your answer to question 2 suggest that dumping pollutants in the open ocean is a safe and effective idea? Please explain your response.</w:t>
      </w:r>
    </w:p>
    <w:sectPr w:rsidR="00850BA6" w:rsidRPr="003B115A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61"/>
    <w:rsid w:val="00021842"/>
    <w:rsid w:val="00030E1E"/>
    <w:rsid w:val="00052FEA"/>
    <w:rsid w:val="0009789F"/>
    <w:rsid w:val="000B4905"/>
    <w:rsid w:val="000D06F6"/>
    <w:rsid w:val="000E6594"/>
    <w:rsid w:val="000F5632"/>
    <w:rsid w:val="001260B1"/>
    <w:rsid w:val="00131655"/>
    <w:rsid w:val="001815B2"/>
    <w:rsid w:val="00196A08"/>
    <w:rsid w:val="001C76A2"/>
    <w:rsid w:val="001D15AD"/>
    <w:rsid w:val="001D658E"/>
    <w:rsid w:val="002075C5"/>
    <w:rsid w:val="00241561"/>
    <w:rsid w:val="00291274"/>
    <w:rsid w:val="002A5B0F"/>
    <w:rsid w:val="002E3B8D"/>
    <w:rsid w:val="002E55E3"/>
    <w:rsid w:val="002F3DB4"/>
    <w:rsid w:val="00305CF1"/>
    <w:rsid w:val="00315DC0"/>
    <w:rsid w:val="00320C68"/>
    <w:rsid w:val="003335D0"/>
    <w:rsid w:val="003A011C"/>
    <w:rsid w:val="003B115A"/>
    <w:rsid w:val="00400EAD"/>
    <w:rsid w:val="004927EF"/>
    <w:rsid w:val="0049760F"/>
    <w:rsid w:val="004A04E6"/>
    <w:rsid w:val="004E2E0F"/>
    <w:rsid w:val="00510032"/>
    <w:rsid w:val="00547170"/>
    <w:rsid w:val="0056258A"/>
    <w:rsid w:val="00570F27"/>
    <w:rsid w:val="005A56E4"/>
    <w:rsid w:val="005E1B00"/>
    <w:rsid w:val="005F36A1"/>
    <w:rsid w:val="005F5387"/>
    <w:rsid w:val="00650F9C"/>
    <w:rsid w:val="00667280"/>
    <w:rsid w:val="006B25F5"/>
    <w:rsid w:val="006D6A49"/>
    <w:rsid w:val="006E66D8"/>
    <w:rsid w:val="00714636"/>
    <w:rsid w:val="00740013"/>
    <w:rsid w:val="00797790"/>
    <w:rsid w:val="007A02E8"/>
    <w:rsid w:val="007F6AB9"/>
    <w:rsid w:val="00850BA6"/>
    <w:rsid w:val="00857663"/>
    <w:rsid w:val="0091452F"/>
    <w:rsid w:val="00942789"/>
    <w:rsid w:val="009531CA"/>
    <w:rsid w:val="00954947"/>
    <w:rsid w:val="009579CF"/>
    <w:rsid w:val="009810A2"/>
    <w:rsid w:val="009C261C"/>
    <w:rsid w:val="009F1F1E"/>
    <w:rsid w:val="00A10C02"/>
    <w:rsid w:val="00A17C5A"/>
    <w:rsid w:val="00A21FB9"/>
    <w:rsid w:val="00A520E2"/>
    <w:rsid w:val="00A66243"/>
    <w:rsid w:val="00A66FCF"/>
    <w:rsid w:val="00A70E70"/>
    <w:rsid w:val="00AA2BEB"/>
    <w:rsid w:val="00AE7249"/>
    <w:rsid w:val="00B10445"/>
    <w:rsid w:val="00B17297"/>
    <w:rsid w:val="00B62651"/>
    <w:rsid w:val="00B7779E"/>
    <w:rsid w:val="00B8251D"/>
    <w:rsid w:val="00B87719"/>
    <w:rsid w:val="00BB2880"/>
    <w:rsid w:val="00C24B80"/>
    <w:rsid w:val="00C53EA2"/>
    <w:rsid w:val="00C71073"/>
    <w:rsid w:val="00C95178"/>
    <w:rsid w:val="00D07135"/>
    <w:rsid w:val="00D13ACE"/>
    <w:rsid w:val="00D15AA4"/>
    <w:rsid w:val="00D939B0"/>
    <w:rsid w:val="00E12DD4"/>
    <w:rsid w:val="00E50CAF"/>
    <w:rsid w:val="00E76A37"/>
    <w:rsid w:val="00ED67D3"/>
    <w:rsid w:val="00F15A7B"/>
    <w:rsid w:val="00F371C8"/>
    <w:rsid w:val="00F551C1"/>
    <w:rsid w:val="00F703EA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6BF39"/>
  <w15:chartTrackingRefBased/>
  <w15:docId w15:val="{A9957D0C-5A2C-9E4F-BB18-ED280D40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1C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2020-12-16T15:43:00Z</dcterms:created>
  <dcterms:modified xsi:type="dcterms:W3CDTF">2020-12-16T15:43:00Z</dcterms:modified>
</cp:coreProperties>
</file>